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D" w:rsidRDefault="004504BF" w:rsidP="00385446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Оценочный лист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курсовой 2-3</w:t>
      </w:r>
      <w:r w:rsidR="007A3D0D" w:rsidRPr="00702091">
        <w:rPr>
          <w:rFonts w:ascii="Times New Roman" w:hAnsi="Times New Roman"/>
          <w:b/>
          <w:sz w:val="24"/>
          <w:szCs w:val="24"/>
          <w:u w:val="single"/>
        </w:rPr>
        <w:t xml:space="preserve"> курса</w:t>
      </w:r>
      <w:r w:rsidR="00702091">
        <w:rPr>
          <w:rFonts w:ascii="Times New Roman" w:hAnsi="Times New Roman"/>
          <w:b/>
          <w:sz w:val="24"/>
          <w:szCs w:val="24"/>
          <w:u w:val="single"/>
        </w:rPr>
        <w:t xml:space="preserve"> (группа   ___)</w:t>
      </w:r>
    </w:p>
    <w:p w:rsidR="004504BF" w:rsidRPr="00702091" w:rsidRDefault="004504BF" w:rsidP="00385446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ФИО эксперта _____________________________________</w:t>
      </w:r>
      <w:r w:rsidR="00FE5154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FE5154">
        <w:rPr>
          <w:rFonts w:ascii="Times New Roman" w:hAnsi="Times New Roman"/>
          <w:b/>
          <w:sz w:val="24"/>
          <w:szCs w:val="24"/>
          <w:u w:val="single"/>
        </w:rPr>
        <w:t xml:space="preserve"> Дата защиты:________________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85446" w:rsidRPr="00931903" w:rsidTr="00385446">
        <w:trPr>
          <w:trHeight w:val="248"/>
        </w:trPr>
        <w:tc>
          <w:tcPr>
            <w:tcW w:w="3936" w:type="dxa"/>
            <w:vMerge w:val="restart"/>
          </w:tcPr>
          <w:p w:rsidR="004504BF" w:rsidRPr="00931903" w:rsidRDefault="004504BF" w:rsidP="00385446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931903">
              <w:rPr>
                <w:rFonts w:ascii="Times New Roman" w:hAnsi="Times New Roman"/>
                <w:b/>
              </w:rPr>
              <w:t>Критерии</w:t>
            </w:r>
          </w:p>
          <w:p w:rsidR="004504BF" w:rsidRPr="00931903" w:rsidRDefault="004504BF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818" w:type="dxa"/>
            <w:gridSpan w:val="16"/>
          </w:tcPr>
          <w:p w:rsidR="004504BF" w:rsidRPr="00931903" w:rsidRDefault="004504BF" w:rsidP="00385446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931903">
              <w:rPr>
                <w:rFonts w:ascii="Times New Roman" w:hAnsi="Times New Roman"/>
                <w:b/>
              </w:rPr>
              <w:t>Ф.И. студента</w:t>
            </w:r>
          </w:p>
        </w:tc>
      </w:tr>
      <w:tr w:rsidR="00385446" w:rsidRPr="00931903" w:rsidTr="00385446">
        <w:trPr>
          <w:trHeight w:val="1723"/>
        </w:trPr>
        <w:tc>
          <w:tcPr>
            <w:tcW w:w="3936" w:type="dxa"/>
            <w:vMerge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 w:right="748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214"/>
        </w:trPr>
        <w:tc>
          <w:tcPr>
            <w:tcW w:w="10754" w:type="dxa"/>
            <w:gridSpan w:val="17"/>
          </w:tcPr>
          <w:p w:rsidR="004504BF" w:rsidRPr="009044B8" w:rsidRDefault="00101C12" w:rsidP="00101C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4504BF" w:rsidRPr="009044B8">
              <w:rPr>
                <w:rFonts w:ascii="Times New Roman" w:hAnsi="Times New Roman"/>
                <w:b/>
              </w:rPr>
              <w:t>ценивани</w:t>
            </w:r>
            <w:r>
              <w:rPr>
                <w:rFonts w:ascii="Times New Roman" w:hAnsi="Times New Roman"/>
                <w:b/>
              </w:rPr>
              <w:t>е</w:t>
            </w:r>
            <w:r w:rsidR="004504BF" w:rsidRPr="009044B8">
              <w:rPr>
                <w:rFonts w:ascii="Times New Roman" w:hAnsi="Times New Roman"/>
                <w:b/>
              </w:rPr>
              <w:t xml:space="preserve"> оформления курсовой работы</w:t>
            </w:r>
          </w:p>
        </w:tc>
      </w:tr>
      <w:tr w:rsidR="00385446" w:rsidRPr="00931903" w:rsidTr="00385446">
        <w:trPr>
          <w:trHeight w:val="347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1. Обоснованность актуальности проблемы в курсовой  работе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360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 xml:space="preserve">2. Корректность определения методологического аппарата  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347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3. Соответствие оформления библиографического списка установленным требованиям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33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 xml:space="preserve">4. Соответствие количества использованных источников установленным требованиям 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347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 xml:space="preserve">5. Соответствие требованиям объема работы 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33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6. Соответствие оформления  работы установленным требованиям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365"/>
        </w:trPr>
        <w:tc>
          <w:tcPr>
            <w:tcW w:w="10754" w:type="dxa"/>
            <w:gridSpan w:val="17"/>
          </w:tcPr>
          <w:p w:rsidR="004504BF" w:rsidRPr="00385446" w:rsidRDefault="00101C12" w:rsidP="00101C12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4504BF" w:rsidRPr="00385446">
              <w:rPr>
                <w:rFonts w:ascii="Times New Roman" w:hAnsi="Times New Roman"/>
                <w:b/>
              </w:rPr>
              <w:t>ценивани</w:t>
            </w:r>
            <w:r>
              <w:rPr>
                <w:rFonts w:ascii="Times New Roman" w:hAnsi="Times New Roman"/>
                <w:b/>
              </w:rPr>
              <w:t>е</w:t>
            </w:r>
            <w:r w:rsidR="004504BF" w:rsidRPr="00385446">
              <w:rPr>
                <w:rFonts w:ascii="Times New Roman" w:hAnsi="Times New Roman"/>
                <w:b/>
              </w:rPr>
              <w:t xml:space="preserve"> защиты курсовой работы</w:t>
            </w:r>
          </w:p>
        </w:tc>
      </w:tr>
      <w:tr w:rsidR="00385446" w:rsidRPr="00931903" w:rsidTr="00385446">
        <w:trPr>
          <w:trHeight w:val="520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7. Аргументированность и логичность изложения материала в ходе защиты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20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8. Определение возможных способов  решения профессиональных проблем на основе поиска и анализа профессионально ориентированной информации по тематике раскрываемой проблемы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20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9. Комплексное решение конкретных профессиональных задач в выбранном виде профессиональной деятельности на основе анализа психолого-педагогической, методической литературы, нормативно-правовых документов, регламентирующих педагогическую деятельность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20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10 . Использование ИКТ для решения поставленных профессиональных задач, оформления и представления курсовой работы.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33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bCs/>
                <w:sz w:val="20"/>
                <w:szCs w:val="20"/>
              </w:rPr>
              <w:t>11.Соблюдение временных рамок защиты курсовой работы (7 минут)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20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12. Ведение конструктивного диалога,</w:t>
            </w:r>
          </w:p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аргументированность точки зрения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347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13. Соблюдение этических норм в  отстаивании позиции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360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14. Соблюдение правил устной и письменной речи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533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5446">
              <w:rPr>
                <w:rFonts w:ascii="Times New Roman" w:hAnsi="Times New Roman"/>
                <w:sz w:val="20"/>
                <w:szCs w:val="20"/>
              </w:rPr>
              <w:t>15. Эстетичность и целостность восприятия презентации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236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</w:rPr>
            </w:pPr>
            <w:r w:rsidRPr="00385446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85446" w:rsidRPr="00931903" w:rsidTr="00385446">
        <w:trPr>
          <w:trHeight w:val="261"/>
        </w:trPr>
        <w:tc>
          <w:tcPr>
            <w:tcW w:w="3936" w:type="dxa"/>
          </w:tcPr>
          <w:p w:rsidR="00385446" w:rsidRPr="00385446" w:rsidRDefault="00385446" w:rsidP="00385446">
            <w:pPr>
              <w:spacing w:after="0" w:line="240" w:lineRule="auto"/>
              <w:ind w:left="57"/>
              <w:contextualSpacing/>
              <w:rPr>
                <w:rFonts w:ascii="Times New Roman" w:hAnsi="Times New Roman"/>
                <w:b/>
              </w:rPr>
            </w:pPr>
            <w:r w:rsidRPr="00385446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439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385446" w:rsidRPr="00931903" w:rsidRDefault="00385446" w:rsidP="0038544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A3D0D" w:rsidRPr="007A3D0D" w:rsidRDefault="007A3D0D" w:rsidP="00385446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A07A4A">
        <w:rPr>
          <w:rFonts w:ascii="Times New Roman" w:hAnsi="Times New Roman"/>
          <w:b/>
          <w:sz w:val="24"/>
          <w:szCs w:val="24"/>
        </w:rPr>
        <w:t>Порядок перевода баллов в оценку: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3D0D">
        <w:rPr>
          <w:rFonts w:ascii="Times New Roman" w:hAnsi="Times New Roman"/>
          <w:b/>
          <w:szCs w:val="24"/>
        </w:rPr>
        <w:t>Оценка</w:t>
      </w:r>
      <w:r w:rsidRPr="007A3D0D">
        <w:rPr>
          <w:rFonts w:ascii="Times New Roman" w:hAnsi="Times New Roman"/>
          <w:szCs w:val="24"/>
        </w:rPr>
        <w:t xml:space="preserve">  (оценка положительная – 1, отрицательная – 0) </w:t>
      </w:r>
    </w:p>
    <w:p w:rsidR="00385446" w:rsidRDefault="007A3D0D" w:rsidP="0038544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A3D0D">
        <w:rPr>
          <w:rFonts w:ascii="Times New Roman" w:hAnsi="Times New Roman"/>
          <w:b/>
          <w:sz w:val="24"/>
          <w:szCs w:val="24"/>
        </w:rPr>
        <w:t>«5»</w:t>
      </w:r>
      <w:r w:rsidRPr="00A07A4A">
        <w:rPr>
          <w:rFonts w:ascii="Times New Roman" w:hAnsi="Times New Roman"/>
          <w:sz w:val="24"/>
          <w:szCs w:val="24"/>
        </w:rPr>
        <w:t xml:space="preserve"> - 1</w:t>
      </w:r>
      <w:r w:rsidR="008A48E0">
        <w:rPr>
          <w:rFonts w:ascii="Times New Roman" w:hAnsi="Times New Roman"/>
          <w:sz w:val="24"/>
          <w:szCs w:val="24"/>
        </w:rPr>
        <w:t>5</w:t>
      </w:r>
      <w:r w:rsidRPr="00A07A4A">
        <w:rPr>
          <w:rFonts w:ascii="Times New Roman" w:hAnsi="Times New Roman"/>
          <w:sz w:val="24"/>
          <w:szCs w:val="24"/>
        </w:rPr>
        <w:t>-1</w:t>
      </w:r>
      <w:r w:rsidR="008A48E0">
        <w:rPr>
          <w:rFonts w:ascii="Times New Roman" w:hAnsi="Times New Roman"/>
          <w:sz w:val="24"/>
          <w:szCs w:val="24"/>
        </w:rPr>
        <w:t>3</w:t>
      </w:r>
      <w:r w:rsidRPr="00A07A4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D0D">
        <w:rPr>
          <w:rFonts w:ascii="Times New Roman" w:hAnsi="Times New Roman"/>
          <w:b/>
          <w:sz w:val="24"/>
          <w:szCs w:val="24"/>
        </w:rPr>
        <w:t xml:space="preserve">«4»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8A48E0">
        <w:rPr>
          <w:rFonts w:ascii="Times New Roman" w:hAnsi="Times New Roman"/>
          <w:sz w:val="24"/>
          <w:szCs w:val="24"/>
        </w:rPr>
        <w:t>12</w:t>
      </w:r>
      <w:r w:rsidRPr="00A07A4A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A07A4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D0D">
        <w:rPr>
          <w:rFonts w:ascii="Times New Roman" w:hAnsi="Times New Roman"/>
          <w:b/>
          <w:sz w:val="24"/>
          <w:szCs w:val="24"/>
        </w:rPr>
        <w:t>«3»</w:t>
      </w:r>
      <w:r w:rsidRPr="00A07A4A">
        <w:rPr>
          <w:rFonts w:ascii="Times New Roman" w:hAnsi="Times New Roman"/>
          <w:sz w:val="24"/>
          <w:szCs w:val="24"/>
        </w:rPr>
        <w:t xml:space="preserve"> - </w:t>
      </w:r>
      <w:r w:rsidR="00742E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-7</w:t>
      </w:r>
      <w:r w:rsidRPr="00A07A4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D0D">
        <w:rPr>
          <w:rFonts w:ascii="Times New Roman" w:hAnsi="Times New Roman"/>
          <w:b/>
          <w:sz w:val="24"/>
          <w:szCs w:val="24"/>
        </w:rPr>
        <w:t xml:space="preserve">«2» </w:t>
      </w:r>
      <w:r>
        <w:rPr>
          <w:rFonts w:ascii="Times New Roman" w:hAnsi="Times New Roman"/>
          <w:sz w:val="24"/>
          <w:szCs w:val="24"/>
        </w:rPr>
        <w:t>-</w:t>
      </w:r>
      <w:r w:rsidR="00742EA1">
        <w:rPr>
          <w:rFonts w:ascii="Times New Roman" w:hAnsi="Times New Roman"/>
          <w:sz w:val="24"/>
          <w:szCs w:val="24"/>
        </w:rPr>
        <w:t xml:space="preserve"> </w:t>
      </w:r>
      <w:r w:rsidRPr="00A07A4A">
        <w:rPr>
          <w:rFonts w:ascii="Times New Roman" w:hAnsi="Times New Roman"/>
          <w:sz w:val="24"/>
          <w:szCs w:val="24"/>
        </w:rPr>
        <w:t xml:space="preserve">менее </w:t>
      </w:r>
      <w:r w:rsidR="00742E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A4A">
        <w:rPr>
          <w:rFonts w:ascii="Times New Roman" w:hAnsi="Times New Roman"/>
          <w:sz w:val="24"/>
          <w:szCs w:val="24"/>
        </w:rPr>
        <w:t>баллов</w:t>
      </w:r>
    </w:p>
    <w:p w:rsidR="002653AC" w:rsidRPr="00742EA1" w:rsidRDefault="007A3D0D" w:rsidP="0038544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A3D0D">
        <w:rPr>
          <w:rFonts w:ascii="Times New Roman" w:hAnsi="Times New Roman"/>
          <w:b/>
          <w:sz w:val="24"/>
          <w:szCs w:val="24"/>
        </w:rPr>
        <w:t>Курсовая работа и ее защита оценивается в баллах на основе критериев, определенных в оценочных листах экспертов. Сумма набранных баллов переводится в отметку. Оценивание осуществляется в соответствии с параметрами оценочного листа.</w:t>
      </w:r>
    </w:p>
    <w:sectPr w:rsidR="002653AC" w:rsidRPr="00742EA1" w:rsidSect="003854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D0D"/>
    <w:rsid w:val="00101C12"/>
    <w:rsid w:val="001448B5"/>
    <w:rsid w:val="00167396"/>
    <w:rsid w:val="002653AC"/>
    <w:rsid w:val="00385446"/>
    <w:rsid w:val="004504BF"/>
    <w:rsid w:val="004D3E63"/>
    <w:rsid w:val="00702091"/>
    <w:rsid w:val="00742EA1"/>
    <w:rsid w:val="00744BE9"/>
    <w:rsid w:val="007A3D0D"/>
    <w:rsid w:val="00832B40"/>
    <w:rsid w:val="008A48E0"/>
    <w:rsid w:val="009044B8"/>
    <w:rsid w:val="00C03E55"/>
    <w:rsid w:val="00DF1F7E"/>
    <w:rsid w:val="00E3518D"/>
    <w:rsid w:val="00FE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10</cp:revision>
  <cp:lastPrinted>2022-04-07T13:17:00Z</cp:lastPrinted>
  <dcterms:created xsi:type="dcterms:W3CDTF">2022-04-04T14:19:00Z</dcterms:created>
  <dcterms:modified xsi:type="dcterms:W3CDTF">2022-04-07T13:20:00Z</dcterms:modified>
</cp:coreProperties>
</file>