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4" w:rsidRPr="003B7B5C" w:rsidRDefault="00C03027" w:rsidP="003B7B5C">
      <w:pPr>
        <w:pStyle w:val="20"/>
        <w:shd w:val="clear" w:color="auto" w:fill="auto"/>
        <w:spacing w:after="0" w:line="240" w:lineRule="auto"/>
        <w:ind w:right="60"/>
        <w:jc w:val="center"/>
        <w:rPr>
          <w:b/>
          <w:sz w:val="28"/>
          <w:szCs w:val="28"/>
        </w:rPr>
      </w:pPr>
      <w:r w:rsidRPr="003B7B5C">
        <w:rPr>
          <w:b/>
          <w:sz w:val="28"/>
          <w:szCs w:val="28"/>
        </w:rPr>
        <w:t>МЕТОДИЧЕСКИЕ РЕКОМЕНДАЦИИ</w:t>
      </w:r>
      <w:r w:rsidRPr="003B7B5C">
        <w:rPr>
          <w:b/>
          <w:sz w:val="28"/>
          <w:szCs w:val="28"/>
        </w:rPr>
        <w:br/>
        <w:t>для родителей</w:t>
      </w:r>
    </w:p>
    <w:p w:rsidR="008C4DC4" w:rsidRPr="003B7B5C" w:rsidRDefault="00C03027" w:rsidP="003B7B5C">
      <w:pPr>
        <w:pStyle w:val="20"/>
        <w:shd w:val="clear" w:color="auto" w:fill="auto"/>
        <w:spacing w:after="592" w:line="240" w:lineRule="auto"/>
        <w:jc w:val="center"/>
        <w:rPr>
          <w:b/>
          <w:sz w:val="28"/>
          <w:szCs w:val="28"/>
        </w:rPr>
      </w:pPr>
      <w:r w:rsidRPr="003B7B5C">
        <w:rPr>
          <w:b/>
          <w:sz w:val="28"/>
          <w:szCs w:val="28"/>
        </w:rPr>
        <w:t>о рисках, связанных с детской</w:t>
      </w:r>
      <w:r w:rsidR="00854D5E" w:rsidRPr="003B7B5C">
        <w:rPr>
          <w:b/>
          <w:sz w:val="28"/>
          <w:szCs w:val="28"/>
        </w:rPr>
        <w:t xml:space="preserve"> смертностью</w:t>
      </w:r>
    </w:p>
    <w:p w:rsidR="008C4DC4" w:rsidRPr="008C4E2B" w:rsidRDefault="00C03027" w:rsidP="008C4E2B">
      <w:pPr>
        <w:pStyle w:val="90"/>
        <w:shd w:val="clear" w:color="auto" w:fill="auto"/>
        <w:spacing w:before="0" w:after="0" w:line="360" w:lineRule="auto"/>
        <w:ind w:right="62"/>
        <w:rPr>
          <w:sz w:val="24"/>
          <w:szCs w:val="24"/>
        </w:rPr>
      </w:pPr>
      <w:bookmarkStart w:id="0" w:name="_GoBack"/>
      <w:bookmarkEnd w:id="0"/>
      <w:r w:rsidRPr="008C4E2B">
        <w:rPr>
          <w:sz w:val="24"/>
          <w:szCs w:val="24"/>
        </w:rPr>
        <w:t>Введение</w:t>
      </w:r>
    </w:p>
    <w:p w:rsidR="00854D5E" w:rsidRPr="008C4E2B" w:rsidRDefault="00C03027" w:rsidP="008C4E2B">
      <w:pPr>
        <w:pStyle w:val="20"/>
        <w:shd w:val="clear" w:color="auto" w:fill="auto"/>
        <w:spacing w:after="0" w:line="360" w:lineRule="auto"/>
        <w:ind w:firstLine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В период летнего отдыха у детей и подростков значительно увеличивается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объем свободного времени. При нахождении несовершеннолетних без присмотра</w:t>
      </w:r>
      <w:r w:rsidR="00854D5E" w:rsidRPr="008C4E2B">
        <w:rPr>
          <w:sz w:val="24"/>
          <w:szCs w:val="24"/>
        </w:rPr>
        <w:t xml:space="preserve"> в</w:t>
      </w:r>
      <w:r w:rsidRPr="008C4E2B">
        <w:rPr>
          <w:sz w:val="24"/>
          <w:szCs w:val="24"/>
        </w:rPr>
        <w:t>зрослых резко возрастают риски несчастных случаев, приводящих к травмам,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увечьям, и даже детск</w:t>
      </w:r>
      <w:r w:rsidR="00854D5E" w:rsidRPr="008C4E2B">
        <w:rPr>
          <w:sz w:val="24"/>
          <w:szCs w:val="24"/>
        </w:rPr>
        <w:t>ой смертности от внешних причин.</w:t>
      </w:r>
    </w:p>
    <w:p w:rsidR="00854D5E" w:rsidRPr="008C4E2B" w:rsidRDefault="00C03027" w:rsidP="008C4E2B">
      <w:pPr>
        <w:pStyle w:val="20"/>
        <w:shd w:val="clear" w:color="auto" w:fill="auto"/>
        <w:spacing w:after="0" w:line="360" w:lineRule="auto"/>
        <w:ind w:firstLine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В целях профилактики несчастных случаев </w:t>
      </w:r>
      <w:r w:rsidRPr="008C4E2B">
        <w:rPr>
          <w:sz w:val="24"/>
          <w:szCs w:val="24"/>
          <w:lang w:eastAsia="en-US" w:bidi="en-US"/>
        </w:rPr>
        <w:t xml:space="preserve">и </w:t>
      </w:r>
      <w:r w:rsidRPr="008C4E2B">
        <w:rPr>
          <w:sz w:val="24"/>
          <w:szCs w:val="24"/>
        </w:rPr>
        <w:t>детской смертности от внешних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причин в образовательных организациях необ</w:t>
      </w:r>
      <w:r w:rsidR="00854D5E" w:rsidRPr="008C4E2B">
        <w:rPr>
          <w:sz w:val="24"/>
          <w:szCs w:val="24"/>
        </w:rPr>
        <w:t xml:space="preserve">ходимо проводить информирование </w:t>
      </w:r>
      <w:r w:rsidRPr="008C4E2B">
        <w:rPr>
          <w:sz w:val="24"/>
          <w:szCs w:val="24"/>
        </w:rPr>
        <w:t>родителей о рисках, связанных с детской смертностью, их причинах, типах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и способах предупреждения.</w:t>
      </w:r>
    </w:p>
    <w:p w:rsidR="00854D5E" w:rsidRPr="008C4E2B" w:rsidRDefault="00C03027" w:rsidP="008C4E2B">
      <w:pPr>
        <w:pStyle w:val="20"/>
        <w:shd w:val="clear" w:color="auto" w:fill="auto"/>
        <w:spacing w:after="0" w:line="360" w:lineRule="auto"/>
        <w:ind w:firstLine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Методически</w:t>
      </w:r>
      <w:r w:rsidR="00854D5E" w:rsidRPr="008C4E2B">
        <w:rPr>
          <w:sz w:val="24"/>
          <w:szCs w:val="24"/>
        </w:rPr>
        <w:t xml:space="preserve">е рекомендации рассматривают </w:t>
      </w:r>
      <w:r w:rsidRPr="008C4E2B">
        <w:rPr>
          <w:sz w:val="24"/>
          <w:szCs w:val="24"/>
        </w:rPr>
        <w:t>различные аспекты организации и прове</w:t>
      </w:r>
      <w:r w:rsidR="00854D5E" w:rsidRPr="008C4E2B">
        <w:rPr>
          <w:sz w:val="24"/>
          <w:szCs w:val="24"/>
        </w:rPr>
        <w:t xml:space="preserve">дения комплекса мероприятий для </w:t>
      </w:r>
      <w:r w:rsidRPr="008C4E2B">
        <w:rPr>
          <w:sz w:val="24"/>
          <w:szCs w:val="24"/>
        </w:rPr>
        <w:t>образовательных организаций по информированию</w:t>
      </w:r>
      <w:r w:rsidR="00854D5E" w:rsidRPr="008C4E2B">
        <w:rPr>
          <w:sz w:val="24"/>
          <w:szCs w:val="24"/>
        </w:rPr>
        <w:t xml:space="preserve"> родителей о рисках, связанных </w:t>
      </w:r>
      <w:r w:rsidRPr="008C4E2B">
        <w:rPr>
          <w:sz w:val="24"/>
          <w:szCs w:val="24"/>
        </w:rPr>
        <w:t>с детской смертностью и могут быть использованы для организации работы с родителями и детьми.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</w:t>
      </w:r>
      <w:r w:rsidR="00854D5E" w:rsidRPr="008C4E2B">
        <w:rPr>
          <w:sz w:val="24"/>
          <w:szCs w:val="24"/>
        </w:rPr>
        <w:t>охранения Российской Федерации</w:t>
      </w:r>
    </w:p>
    <w:p w:rsidR="008C4DC4" w:rsidRPr="008C4E2B" w:rsidRDefault="00C03027" w:rsidP="008C4E2B">
      <w:pPr>
        <w:pStyle w:val="90"/>
        <w:numPr>
          <w:ilvl w:val="0"/>
          <w:numId w:val="1"/>
        </w:numPr>
        <w:shd w:val="clear" w:color="auto" w:fill="auto"/>
        <w:tabs>
          <w:tab w:val="left" w:pos="1334"/>
          <w:tab w:val="left" w:pos="5962"/>
        </w:tabs>
        <w:spacing w:before="0" w:after="0" w:line="360" w:lineRule="auto"/>
        <w:ind w:firstLine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Наиболее распространенные несчастные случаи, приводящие к увечьям и смерти детей, их причины</w:t>
      </w:r>
      <w:r w:rsidRPr="008C4E2B">
        <w:rPr>
          <w:sz w:val="24"/>
          <w:szCs w:val="24"/>
        </w:rPr>
        <w:tab/>
      </w:r>
    </w:p>
    <w:p w:rsidR="00854D5E" w:rsidRPr="008C4E2B" w:rsidRDefault="00C03027" w:rsidP="008C4E2B">
      <w:pPr>
        <w:pStyle w:val="2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Медицинские эксперты Всемирной организации здравоохранения пришли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к выводу - в настоящее время в большинстве цивилизованных стран дети чаще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погибают в результате несчастных случаев, чем от всех болезней вместе взятых.</w:t>
      </w:r>
    </w:p>
    <w:p w:rsidR="00854D5E" w:rsidRPr="008C4E2B" w:rsidRDefault="00854D5E" w:rsidP="008C4E2B">
      <w:pPr>
        <w:pStyle w:val="2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 Задача родителей сделать все возможное, чтобы  максимально обезопасить своего ребенка от несчастного случая.</w:t>
      </w:r>
    </w:p>
    <w:p w:rsidR="00854D5E" w:rsidRPr="008C4E2B" w:rsidRDefault="00854D5E" w:rsidP="008C4E2B">
      <w:pPr>
        <w:pStyle w:val="2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8C4DC4" w:rsidRPr="008C4E2B" w:rsidRDefault="00854D5E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ожоги;</w:t>
      </w:r>
    </w:p>
    <w:p w:rsidR="00854D5E" w:rsidRPr="008C4E2B" w:rsidRDefault="00854D5E" w:rsidP="008C4E2B">
      <w:pPr>
        <w:pStyle w:val="20"/>
        <w:shd w:val="clear" w:color="auto" w:fill="auto"/>
        <w:spacing w:after="0" w:line="360" w:lineRule="auto"/>
        <w:ind w:right="6720"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- падения с высоты;</w:t>
      </w:r>
    </w:p>
    <w:p w:rsidR="00854D5E" w:rsidRPr="008C4E2B" w:rsidRDefault="00854D5E" w:rsidP="008C4E2B">
      <w:pPr>
        <w:pStyle w:val="20"/>
        <w:shd w:val="clear" w:color="auto" w:fill="auto"/>
        <w:spacing w:after="0" w:line="360" w:lineRule="auto"/>
        <w:ind w:right="6720"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утопления;</w:t>
      </w:r>
    </w:p>
    <w:p w:rsidR="00854D5E" w:rsidRPr="008C4E2B" w:rsidRDefault="00854D5E" w:rsidP="008C4E2B">
      <w:pPr>
        <w:pStyle w:val="20"/>
        <w:shd w:val="clear" w:color="auto" w:fill="auto"/>
        <w:spacing w:after="0" w:line="360" w:lineRule="auto"/>
        <w:ind w:right="6720"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отравления;</w:t>
      </w:r>
    </w:p>
    <w:p w:rsidR="00854D5E" w:rsidRPr="008C4E2B" w:rsidRDefault="00854D5E" w:rsidP="008C4E2B">
      <w:pPr>
        <w:pStyle w:val="20"/>
        <w:shd w:val="clear" w:color="auto" w:fill="auto"/>
        <w:spacing w:after="0" w:line="360" w:lineRule="auto"/>
        <w:ind w:right="5402"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поражения электрическим током;</w:t>
      </w:r>
    </w:p>
    <w:p w:rsidR="008C4DC4" w:rsidRPr="008C4E2B" w:rsidRDefault="00854D5E" w:rsidP="008C4E2B">
      <w:pPr>
        <w:pStyle w:val="20"/>
        <w:shd w:val="clear" w:color="auto" w:fill="auto"/>
        <w:spacing w:after="0" w:line="360" w:lineRule="auto"/>
        <w:ind w:right="15"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="00C03027" w:rsidRPr="008C4E2B">
        <w:rPr>
          <w:sz w:val="24"/>
          <w:szCs w:val="24"/>
        </w:rPr>
        <w:t>роллинг</w:t>
      </w:r>
      <w:proofErr w:type="spellEnd"/>
      <w:r w:rsidR="00C03027" w:rsidRPr="008C4E2B">
        <w:rPr>
          <w:sz w:val="24"/>
          <w:szCs w:val="24"/>
        </w:rPr>
        <w:t xml:space="preserve"> (катание на роликах).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851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 основании статистических данных, полученных из баз данных Всемирной</w:t>
      </w:r>
      <w:r w:rsidR="00854D5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организации здравоохранения, можно утверждать, что причинами несчастных случаев в детском </w:t>
      </w:r>
      <w:r w:rsidRPr="008C4E2B">
        <w:rPr>
          <w:sz w:val="24"/>
          <w:szCs w:val="24"/>
        </w:rPr>
        <w:lastRenderedPageBreak/>
        <w:t xml:space="preserve">возрасте чаще всего является: 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60" w:lineRule="auto"/>
        <w:ind w:left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отсутствие должного надзора за детьми всех возрастных групп,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60" w:lineRule="auto"/>
        <w:ind w:left="760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неосторожное, неправильное поведение ребенка в быту, на улице, во время</w:t>
      </w:r>
    </w:p>
    <w:p w:rsidR="008C4DC4" w:rsidRPr="008C4E2B" w:rsidRDefault="003B7B5C" w:rsidP="008C4E2B">
      <w:pPr>
        <w:pStyle w:val="20"/>
        <w:shd w:val="clear" w:color="auto" w:fill="auto"/>
        <w:tabs>
          <w:tab w:val="left" w:pos="5950"/>
        </w:tabs>
        <w:spacing w:after="0" w:line="360" w:lineRule="auto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игр, занятий спортом.</w:t>
      </w:r>
    </w:p>
    <w:p w:rsidR="003B7B5C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Возникновению несчастных случаев способствуют и психологические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особенности детей: любознательность, большая подвижность, эмоциональность,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недостаток жизненного опыта, а отсюда отсутствие чувства опасности.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Причины несчастных случаев с детьми имеют возрастную специфику: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В возрасте до 4 лет дети чаще подвергаются несчастным случаям,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самостоят</w:t>
      </w:r>
      <w:r w:rsidR="003B7B5C" w:rsidRPr="008C4E2B">
        <w:rPr>
          <w:sz w:val="24"/>
          <w:szCs w:val="24"/>
        </w:rPr>
        <w:t>ельно познавая окружающий мир.</w:t>
      </w:r>
      <w:r w:rsidR="003B7B5C"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В возрасте от 5 до 10 лет несчастнее случаи наступают вследствие шалости, неосторожного поведения ребенка.</w:t>
      </w:r>
    </w:p>
    <w:p w:rsidR="008C4DC4" w:rsidRPr="008C4E2B" w:rsidRDefault="009863F6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возрасте от 10 до 16 </w:t>
      </w:r>
      <w:r w:rsidR="00C03027" w:rsidRPr="008C4E2B">
        <w:rPr>
          <w:sz w:val="24"/>
          <w:szCs w:val="24"/>
        </w:rPr>
        <w:t xml:space="preserve">лет и старше - вследствие борьбы </w:t>
      </w:r>
      <w:r>
        <w:rPr>
          <w:sz w:val="24"/>
          <w:szCs w:val="24"/>
        </w:rPr>
        <w:t>за лидерство. Так, у детей 10—14</w:t>
      </w:r>
      <w:r w:rsidR="00C03027" w:rsidRPr="008C4E2B">
        <w:rPr>
          <w:sz w:val="24"/>
          <w:szCs w:val="24"/>
        </w:rPr>
        <w:t xml:space="preserve"> лет появляются новые интересы, они становятся более</w:t>
      </w:r>
      <w:r w:rsidR="003B7B5C" w:rsidRPr="008C4E2B">
        <w:rPr>
          <w:sz w:val="24"/>
          <w:szCs w:val="24"/>
        </w:rPr>
        <w:t xml:space="preserve"> </w:t>
      </w:r>
      <w:r w:rsidR="00C03027" w:rsidRPr="008C4E2B">
        <w:rPr>
          <w:sz w:val="24"/>
          <w:szCs w:val="24"/>
        </w:rPr>
        <w:t>активными, самостоятельными, в играх стараются проявить изобретательность, стремятся ут</w:t>
      </w:r>
      <w:r w:rsidR="003B7B5C" w:rsidRPr="008C4E2B">
        <w:rPr>
          <w:sz w:val="24"/>
          <w:szCs w:val="24"/>
        </w:rPr>
        <w:t>вердиться в среде сверстников,</w:t>
      </w:r>
      <w:r w:rsidR="003B7B5C"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</w:t>
      </w:r>
      <w:r w:rsidR="003B7B5C" w:rsidRPr="008C4E2B">
        <w:rPr>
          <w:sz w:val="24"/>
          <w:szCs w:val="24"/>
        </w:rPr>
        <w:t>льность желез внутренней секре</w:t>
      </w:r>
      <w:r w:rsidRPr="008C4E2B">
        <w:rPr>
          <w:sz w:val="24"/>
          <w:szCs w:val="24"/>
        </w:rPr>
        <w:t>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8C4DC4" w:rsidRPr="008C4E2B" w:rsidRDefault="00C03027" w:rsidP="008C4E2B">
      <w:pPr>
        <w:pStyle w:val="63"/>
        <w:keepNext/>
        <w:keepLines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60" w:lineRule="auto"/>
        <w:ind w:firstLine="709"/>
        <w:rPr>
          <w:sz w:val="24"/>
          <w:szCs w:val="24"/>
        </w:rPr>
      </w:pPr>
      <w:bookmarkStart w:id="1" w:name="bookmark3"/>
      <w:r w:rsidRPr="008C4E2B">
        <w:rPr>
          <w:sz w:val="24"/>
          <w:szCs w:val="24"/>
        </w:rPr>
        <w:t>Обучение детей основам профилактики несчастных случаев</w:t>
      </w:r>
      <w:bookmarkEnd w:id="1"/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создание безопасной среды пребывания ребенка, обеспечение надзора,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систематическое обучение детей основам профилактики несчастных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случаев.</w:t>
      </w:r>
    </w:p>
    <w:p w:rsidR="008C4DC4" w:rsidRPr="008C4E2B" w:rsidRDefault="00C03027" w:rsidP="008C4E2B">
      <w:pPr>
        <w:pStyle w:val="20"/>
        <w:shd w:val="clear" w:color="auto" w:fill="auto"/>
        <w:tabs>
          <w:tab w:val="left" w:pos="992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Создание безопасной среды пребывания ребенка предполагает:</w:t>
      </w:r>
    </w:p>
    <w:p w:rsidR="008C4DC4" w:rsidRPr="008C4E2B" w:rsidRDefault="00C03027" w:rsidP="008C4E2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организацию досуга ребенка, включение его в интересные и полезные развивающие занятия;</w:t>
      </w:r>
    </w:p>
    <w:p w:rsidR="003B7B5C" w:rsidRPr="008C4E2B" w:rsidRDefault="00C03027" w:rsidP="008C4E2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ограничение опасных условий, обеспечение недоступности для ребенка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опасных средств и веществ;</w:t>
      </w:r>
    </w:p>
    <w:p w:rsidR="008C4DC4" w:rsidRPr="008C4E2B" w:rsidRDefault="00C03027" w:rsidP="008C4E2B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запрет на пребывание ребенка в местах, связанных с рисками для жизни и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8C4DC4" w:rsidRPr="008C4E2B" w:rsidRDefault="00C03027" w:rsidP="008C4E2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</w:t>
      </w:r>
      <w:r w:rsidRPr="008C4E2B">
        <w:rPr>
          <w:sz w:val="24"/>
          <w:szCs w:val="24"/>
        </w:rPr>
        <w:lastRenderedPageBreak/>
        <w:t>родственников и т.п., регулярный контакт с ребенком в течение дня с использованием электронных сре</w:t>
      </w:r>
      <w:proofErr w:type="gramStart"/>
      <w:r w:rsidRPr="008C4E2B">
        <w:rPr>
          <w:sz w:val="24"/>
          <w:szCs w:val="24"/>
        </w:rPr>
        <w:t>дств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 св</w:t>
      </w:r>
      <w:proofErr w:type="gramEnd"/>
      <w:r w:rsidRPr="008C4E2B">
        <w:rPr>
          <w:sz w:val="24"/>
          <w:szCs w:val="24"/>
        </w:rPr>
        <w:t>язи).</w:t>
      </w:r>
    </w:p>
    <w:p w:rsidR="008C4DC4" w:rsidRPr="008C4E2B" w:rsidRDefault="00C03027" w:rsidP="008C4E2B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8C4DC4" w:rsidRPr="008C4E2B" w:rsidRDefault="00C03027" w:rsidP="008C4E2B">
      <w:pPr>
        <w:pStyle w:val="20"/>
        <w:numPr>
          <w:ilvl w:val="0"/>
          <w:numId w:val="4"/>
        </w:numPr>
        <w:shd w:val="clear" w:color="auto" w:fill="auto"/>
        <w:tabs>
          <w:tab w:val="left" w:pos="117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информирование ребенка о видах и причинах несчастных случаев, рисках,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влекущих за собой травматизм, увечья и смерть, а так же об условиях и способах</w:t>
      </w:r>
      <w:r w:rsidR="003B7B5C" w:rsidRPr="008C4E2B">
        <w:rPr>
          <w:sz w:val="24"/>
          <w:szCs w:val="24"/>
        </w:rPr>
        <w:t xml:space="preserve"> избегания несчастных случаев;</w:t>
      </w:r>
      <w:r w:rsidR="003B7B5C"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4"/>
        </w:numPr>
        <w:shd w:val="clear" w:color="auto" w:fill="auto"/>
        <w:tabs>
          <w:tab w:val="left" w:pos="1128"/>
          <w:tab w:val="left" w:pos="120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регуля</w:t>
      </w:r>
      <w:r w:rsidR="003B7B5C" w:rsidRPr="008C4E2B">
        <w:rPr>
          <w:sz w:val="24"/>
          <w:szCs w:val="24"/>
        </w:rPr>
        <w:t xml:space="preserve">рное инструктирование ребенка </w:t>
      </w:r>
      <w:proofErr w:type="gramStart"/>
      <w:r w:rsidRPr="008C4E2B">
        <w:rPr>
          <w:sz w:val="24"/>
          <w:szCs w:val="24"/>
        </w:rPr>
        <w:t>правилах</w:t>
      </w:r>
      <w:proofErr w:type="gramEnd"/>
      <w:r w:rsidRPr="008C4E2B">
        <w:rPr>
          <w:sz w:val="24"/>
          <w:szCs w:val="24"/>
        </w:rPr>
        <w:t xml:space="preserve"> и мерах безопасного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поведения в быту, на улицах, дороге, транспорте, на игровых и спортивных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площадках и т.п.;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обучение ребенка (особенно</w:t>
      </w:r>
      <w:proofErr w:type="gramStart"/>
      <w:r w:rsidRPr="008C4E2B">
        <w:rPr>
          <w:sz w:val="24"/>
          <w:szCs w:val="24"/>
        </w:rPr>
        <w:t xml:space="preserve"> ,</w:t>
      </w:r>
      <w:proofErr w:type="gramEnd"/>
      <w:r w:rsidRPr="008C4E2B">
        <w:rPr>
          <w:sz w:val="24"/>
          <w:szCs w:val="24"/>
        </w:rPr>
        <w:t xml:space="preserve">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8C4DC4" w:rsidRPr="008C4E2B" w:rsidRDefault="00C03027" w:rsidP="008C4E2B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обучение ребенка элементарным мерам первой помощи, и, прежде всего, обеспечение возможности обратиться за помощью</w:t>
      </w:r>
      <w:r w:rsidR="003B7B5C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к взрослым.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Основные условия проведения успешной профилактической работы с детьми:</w:t>
      </w:r>
    </w:p>
    <w:p w:rsidR="004E4C95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Родители сами должны показывать пример безопасного и ответственного</w:t>
      </w:r>
      <w:r w:rsidR="004E4C95" w:rsidRPr="008C4E2B">
        <w:rPr>
          <w:sz w:val="24"/>
          <w:szCs w:val="24"/>
        </w:rPr>
        <w:t xml:space="preserve"> поведения.</w:t>
      </w:r>
      <w:r w:rsidR="004E4C95"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Важн</w:t>
      </w:r>
      <w:r w:rsidR="004E4C95" w:rsidRPr="008C4E2B">
        <w:rPr>
          <w:sz w:val="24"/>
          <w:szCs w:val="24"/>
        </w:rPr>
        <w:t xml:space="preserve">о не развить у ребенка чувства </w:t>
      </w:r>
      <w:r w:rsidRPr="008C4E2B">
        <w:rPr>
          <w:sz w:val="24"/>
          <w:szCs w:val="24"/>
        </w:rPr>
        <w:t>робости и страха, а, наоборот, внушить ему, что</w:t>
      </w:r>
      <w:r w:rsidR="004E4C95" w:rsidRPr="008C4E2B">
        <w:rPr>
          <w:sz w:val="24"/>
          <w:szCs w:val="24"/>
        </w:rPr>
        <w:t xml:space="preserve"> опасности можно избежать, если </w:t>
      </w:r>
      <w:r w:rsidRPr="008C4E2B">
        <w:rPr>
          <w:sz w:val="24"/>
          <w:szCs w:val="24"/>
        </w:rPr>
        <w:t>вести себя правильно!</w:t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46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</w:t>
      </w:r>
      <w:r w:rsidR="004E4C95" w:rsidRPr="008C4E2B">
        <w:rPr>
          <w:sz w:val="24"/>
          <w:szCs w:val="24"/>
        </w:rPr>
        <w:t xml:space="preserve">то делать нельзя. </w:t>
      </w:r>
      <w:proofErr w:type="gramStart"/>
      <w:r w:rsidR="004E4C95" w:rsidRPr="008C4E2B">
        <w:rPr>
          <w:sz w:val="24"/>
          <w:szCs w:val="24"/>
        </w:rPr>
        <w:t xml:space="preserve">Следует </w:t>
      </w:r>
      <w:proofErr w:type="spellStart"/>
      <w:r w:rsidR="004E4C95" w:rsidRPr="008C4E2B">
        <w:rPr>
          <w:sz w:val="24"/>
          <w:szCs w:val="24"/>
        </w:rPr>
        <w:t>научитъ</w:t>
      </w:r>
      <w:proofErr w:type="spellEnd"/>
      <w:r w:rsidR="004E4C95" w:rsidRPr="008C4E2B">
        <w:rPr>
          <w:sz w:val="24"/>
          <w:szCs w:val="24"/>
        </w:rPr>
        <w:t xml:space="preserve"> его последовательно выполнят</w:t>
      </w:r>
      <w:proofErr w:type="gramEnd"/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ряд действий, объясняя, почему необходимо делить именно так. Действие, которое взрослыми совершается автоматически, ребенку необходимо объяснить детально.</w:t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Очень важно приучать детей к самообслуживанию, к участию в домашнем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</w:t>
      </w:r>
      <w:r w:rsidRPr="008C4E2B">
        <w:rPr>
          <w:sz w:val="24"/>
          <w:szCs w:val="24"/>
        </w:rPr>
        <w:lastRenderedPageBreak/>
        <w:t>разъяснить ему, почему необходимо выполнять те или иные правила при пользовании ножом, иголкой, электроприборами, механизированными</w:t>
      </w:r>
      <w:r w:rsidR="004E4C95" w:rsidRPr="008C4E2B">
        <w:rPr>
          <w:sz w:val="24"/>
          <w:szCs w:val="24"/>
        </w:rPr>
        <w:t xml:space="preserve"> инструментами.</w:t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Иногда бывает полезно рассказать ребенку о несчастных случаях,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происшедших с другими детьми. Чтобы этот рассказ ему запомнился и принес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8C4DC4" w:rsidRPr="008C4E2B" w:rsidRDefault="00C03027" w:rsidP="008C4E2B">
      <w:pPr>
        <w:pStyle w:val="20"/>
        <w:numPr>
          <w:ilvl w:val="0"/>
          <w:numId w:val="5"/>
        </w:numPr>
        <w:shd w:val="clear" w:color="auto" w:fill="auto"/>
        <w:tabs>
          <w:tab w:val="left" w:pos="112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Родители не должны равнодушно проходить мимо небезопасных шалостей детей, их долг пре</w:t>
      </w:r>
      <w:r w:rsidR="004E4C95" w:rsidRPr="008C4E2B">
        <w:rPr>
          <w:sz w:val="24"/>
          <w:szCs w:val="24"/>
        </w:rPr>
        <w:t xml:space="preserve">дотвратить беду, даже если она </w:t>
      </w:r>
      <w:r w:rsidRPr="008C4E2B">
        <w:rPr>
          <w:sz w:val="24"/>
          <w:szCs w:val="24"/>
        </w:rPr>
        <w:t>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8C4DC4" w:rsidRPr="008C4E2B" w:rsidRDefault="00C03027" w:rsidP="008C4E2B">
      <w:pPr>
        <w:pStyle w:val="63"/>
        <w:keepNext/>
        <w:keepLines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0" w:lineRule="auto"/>
        <w:ind w:firstLine="709"/>
        <w:rPr>
          <w:sz w:val="24"/>
          <w:szCs w:val="24"/>
        </w:rPr>
      </w:pPr>
      <w:bookmarkStart w:id="2" w:name="bookmark4"/>
      <w:r w:rsidRPr="008C4E2B">
        <w:rPr>
          <w:sz w:val="24"/>
          <w:szCs w:val="24"/>
        </w:rPr>
        <w:t>Рекомендации по предупреждению несчастных случаев</w:t>
      </w:r>
      <w:bookmarkEnd w:id="2"/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8C4DC4" w:rsidRPr="008C4E2B" w:rsidRDefault="00C03027" w:rsidP="008C4E2B">
      <w:pPr>
        <w:pStyle w:val="63"/>
        <w:keepNext/>
        <w:keepLines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360" w:lineRule="auto"/>
        <w:ind w:firstLine="709"/>
        <w:rPr>
          <w:sz w:val="24"/>
          <w:szCs w:val="24"/>
        </w:rPr>
      </w:pPr>
      <w:bookmarkStart w:id="3" w:name="bookmark5"/>
      <w:r w:rsidRPr="008C4E2B">
        <w:rPr>
          <w:sz w:val="24"/>
          <w:szCs w:val="24"/>
        </w:rPr>
        <w:t>Ожоги</w:t>
      </w:r>
      <w:bookmarkEnd w:id="3"/>
    </w:p>
    <w:p w:rsidR="004E4C95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Ожоги могут быть вызваны соприкосновением с горячими поверхностями, горюч</w:t>
      </w:r>
      <w:r w:rsidR="004E4C95" w:rsidRPr="008C4E2B">
        <w:rPr>
          <w:sz w:val="24"/>
          <w:szCs w:val="24"/>
        </w:rPr>
        <w:t xml:space="preserve">ими веществами, при нахождении </w:t>
      </w:r>
      <w:r w:rsidRPr="008C4E2B">
        <w:rPr>
          <w:sz w:val="24"/>
          <w:szCs w:val="24"/>
        </w:rPr>
        <w:t>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4E4C95" w:rsidRPr="008C4E2B" w:rsidRDefault="004E4C95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предупреждения ожогов:</w:t>
      </w:r>
    </w:p>
    <w:p w:rsidR="008C4DC4" w:rsidRPr="008C4E2B" w:rsidRDefault="004E4C95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 </w:t>
      </w:r>
      <w:r w:rsidR="00C03027" w:rsidRPr="008C4E2B">
        <w:rPr>
          <w:sz w:val="24"/>
          <w:szCs w:val="24"/>
        </w:rPr>
        <w:t>огран</w:t>
      </w:r>
      <w:r w:rsidRPr="008C4E2B">
        <w:rPr>
          <w:sz w:val="24"/>
          <w:szCs w:val="24"/>
        </w:rPr>
        <w:t xml:space="preserve">ичьте доступ детей к открытому </w:t>
      </w:r>
      <w:r w:rsidR="00C03027" w:rsidRPr="008C4E2B">
        <w:rPr>
          <w:sz w:val="24"/>
          <w:szCs w:val="24"/>
        </w:rPr>
        <w:t>огню, явлениям и веществам,</w:t>
      </w:r>
      <w:r w:rsidRPr="008C4E2B">
        <w:rPr>
          <w:sz w:val="24"/>
          <w:szCs w:val="24"/>
        </w:rPr>
        <w:t xml:space="preserve"> которые могут вызвать ожоги;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запретите детям разводить костры и находиться вблизи открытого огня без присмотра взрослых.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профилактики солнечных ожогов и ударов необходимо: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защищать в солнечную жаркую погоду голову светлым (</w:t>
      </w:r>
      <w:proofErr w:type="gramStart"/>
      <w:r w:rsidRPr="008C4E2B">
        <w:rPr>
          <w:sz w:val="24"/>
          <w:szCs w:val="24"/>
        </w:rPr>
        <w:t>светлое</w:t>
      </w:r>
      <w:proofErr w:type="gramEnd"/>
      <w:r w:rsidRPr="008C4E2B">
        <w:rPr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защищать глаза темными очками, при этом очки должны быть с фильтрами, п</w:t>
      </w:r>
      <w:r w:rsidR="004E4C95" w:rsidRPr="008C4E2B">
        <w:rPr>
          <w:sz w:val="24"/>
          <w:szCs w:val="24"/>
        </w:rPr>
        <w:t xml:space="preserve">олностью блокирующими солнечные </w:t>
      </w:r>
      <w:r w:rsidRPr="008C4E2B">
        <w:rPr>
          <w:sz w:val="24"/>
          <w:szCs w:val="24"/>
        </w:rPr>
        <w:t>лучи диапазона</w:t>
      </w:r>
      <w:proofErr w:type="gramStart"/>
      <w:r w:rsidRPr="008C4E2B">
        <w:rPr>
          <w:sz w:val="24"/>
          <w:szCs w:val="24"/>
        </w:rPr>
        <w:t xml:space="preserve"> А</w:t>
      </w:r>
      <w:proofErr w:type="gramEnd"/>
      <w:r w:rsidRPr="008C4E2B">
        <w:rPr>
          <w:sz w:val="24"/>
          <w:szCs w:val="24"/>
        </w:rPr>
        <w:t>, В;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избегать пребывания на открытых пространствах, где прямые солнечные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лучи. Солнце самое активное и опасное в период с 12 до 16 часов.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8C4E2B">
        <w:rPr>
          <w:sz w:val="24"/>
          <w:szCs w:val="24"/>
        </w:rPr>
        <w:t>н</w:t>
      </w:r>
      <w:proofErr w:type="gramEnd"/>
      <w:r w:rsidRPr="008C4E2B">
        <w:rPr>
          <w:sz w:val="24"/>
          <w:szCs w:val="24"/>
        </w:rPr>
        <w:t>анести на кожу ребенка солнцезащитный крем (не менее 25 - 30 единиц)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за 20 </w:t>
      </w:r>
      <w:r w:rsidR="004E4C95" w:rsidRPr="008C4E2B">
        <w:rPr>
          <w:sz w:val="24"/>
          <w:szCs w:val="24"/>
        </w:rPr>
        <w:t>- 30 минут до выхода на улицу;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принимать солнечные ванны не чаще 2,- 3 раз в день с. перерывами, во время которых</w:t>
      </w:r>
      <w:r w:rsidR="004E4C95" w:rsidRPr="008C4E2B">
        <w:rPr>
          <w:sz w:val="24"/>
          <w:szCs w:val="24"/>
        </w:rPr>
        <w:t xml:space="preserve"> </w:t>
      </w:r>
      <w:r w:rsidR="004E4C95" w:rsidRPr="008C4E2B">
        <w:rPr>
          <w:sz w:val="24"/>
          <w:szCs w:val="24"/>
        </w:rPr>
        <w:lastRenderedPageBreak/>
        <w:t xml:space="preserve">ребенок должен быть в тени; 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избегать воздействия прямых лучей солнца на непокрытое тело, а особенно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голову. С этой целью необходимо прикрываться зонтом, чередовать купание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и отдых, не засыпать на солнце, не совершать </w:t>
      </w:r>
      <w:proofErr w:type="gramStart"/>
      <w:r w:rsidRPr="008C4E2B">
        <w:rPr>
          <w:sz w:val="24"/>
          <w:szCs w:val="24"/>
        </w:rPr>
        <w:t>продолжительных</w:t>
      </w:r>
      <w:proofErr w:type="gramEnd"/>
      <w:r w:rsidRPr="008C4E2B">
        <w:rPr>
          <w:sz w:val="24"/>
          <w:szCs w:val="24"/>
        </w:rPr>
        <w:t xml:space="preserve"> экскурсии в жару, больше пить;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не находиться долгое время на солнце (даже если под зонтом). Продолжительность солнечных ванн изначально; не должна быть дольше </w:t>
      </w:r>
      <w:r w:rsidRPr="008C4E2B">
        <w:rPr>
          <w:rStyle w:val="22pt"/>
          <w:sz w:val="24"/>
          <w:szCs w:val="24"/>
        </w:rPr>
        <w:t xml:space="preserve">15-20 </w:t>
      </w:r>
      <w:r w:rsidRPr="008C4E2B">
        <w:rPr>
          <w:sz w:val="24"/>
          <w:szCs w:val="24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8C4E2B">
        <w:rPr>
          <w:sz w:val="24"/>
          <w:szCs w:val="24"/>
        </w:rPr>
        <w:t>з</w:t>
      </w:r>
      <w:proofErr w:type="gramEnd"/>
      <w:r w:rsidRPr="008C4E2B">
        <w:rPr>
          <w:sz w:val="24"/>
          <w:szCs w:val="24"/>
        </w:rPr>
        <w:t>агорать лучше не лежа, а в движении, а также принимать солнечные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ванны в утренние часы и вечерние;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приучать ребенка поддерживать в организме водный баланс: находясь на отдыхе, на море пить не меньше 2 - 3-х литров в; день.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протирать время от времени лицо мокр</w:t>
      </w:r>
      <w:r w:rsidR="004E4C95" w:rsidRPr="008C4E2B">
        <w:rPr>
          <w:sz w:val="24"/>
          <w:szCs w:val="24"/>
        </w:rPr>
        <w:t>ы</w:t>
      </w:r>
      <w:r w:rsidRPr="008C4E2B">
        <w:rPr>
          <w:sz w:val="24"/>
          <w:szCs w:val="24"/>
        </w:rPr>
        <w:t>м, прохладным платком, чаще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умывать</w:t>
      </w:r>
      <w:r w:rsidR="004E4C95" w:rsidRPr="008C4E2B">
        <w:rPr>
          <w:sz w:val="24"/>
          <w:szCs w:val="24"/>
        </w:rPr>
        <w:t>ся и принимать прохладный душ.</w:t>
      </w:r>
      <w:r w:rsidR="004E4C95"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научить ребенка при ощущении недомогания незамедлительно обращаться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за помощью.</w:t>
      </w:r>
    </w:p>
    <w:p w:rsidR="004E4C95" w:rsidRPr="008C4E2B" w:rsidRDefault="004E4C95" w:rsidP="008C4E2B">
      <w:pPr>
        <w:pStyle w:val="20"/>
        <w:shd w:val="clear" w:color="auto" w:fill="auto"/>
        <w:tabs>
          <w:tab w:val="left" w:pos="1148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8C4DC4" w:rsidRPr="008C4E2B" w:rsidRDefault="00C03027" w:rsidP="008C4E2B">
      <w:pPr>
        <w:pStyle w:val="9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Падение с высоты</w:t>
      </w:r>
    </w:p>
    <w:p w:rsidR="008C4DC4" w:rsidRPr="008C4E2B" w:rsidRDefault="00C03027" w:rsidP="008C4E2B">
      <w:pPr>
        <w:pStyle w:val="8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8C4E2B">
        <w:rPr>
          <w:b w:val="0"/>
        </w:rPr>
        <w:t xml:space="preserve">Падения </w:t>
      </w:r>
      <w:proofErr w:type="gramStart"/>
      <w:r w:rsidRPr="008C4E2B">
        <w:rPr>
          <w:b w:val="0"/>
        </w:rPr>
        <w:t>с высоты чаще всего связаны с пребыванием детей без присмотра в опасных местах на высоте</w:t>
      </w:r>
      <w:proofErr w:type="gramEnd"/>
      <w:r w:rsidRPr="008C4E2B">
        <w:rPr>
          <w:b w:val="0"/>
        </w:rPr>
        <w:t>, с опасными играми на крышах, стройках, чердаках, сараях, деревьях, а также с нарушением правил поведения на' аттракционах и качелях.</w:t>
      </w:r>
    </w:p>
    <w:p w:rsidR="008C4DC4" w:rsidRPr="008C4E2B" w:rsidRDefault="00C03027" w:rsidP="008C4E2B">
      <w:pPr>
        <w:pStyle w:val="8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8C4E2B">
        <w:rPr>
          <w:b w:val="0"/>
        </w:rPr>
        <w:t>Для предупреждения падения с высоты необходимо: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запретить детям играть в опасных местах;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не оставлять детей без присмотра на высоте;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объяснить подробно правила пользования аттракционами и качелями,</w:t>
      </w:r>
    </w:p>
    <w:p w:rsidR="008C4DC4" w:rsidRPr="008C4E2B" w:rsidRDefault="00C03027" w:rsidP="008C4E2B">
      <w:pPr>
        <w:pStyle w:val="20"/>
        <w:shd w:val="clear" w:color="auto" w:fill="auto"/>
        <w:tabs>
          <w:tab w:val="left" w:pos="60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</w:t>
      </w:r>
      <w:r w:rsidR="004E4C95" w:rsidRPr="008C4E2B">
        <w:rPr>
          <w:sz w:val="24"/>
          <w:szCs w:val="24"/>
        </w:rPr>
        <w:t>х страховочных приспособлений;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обеспечить ребенку безопасность и присмотр при открытых окнах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и балконах; объяснить, что москитные сетки не защищают от падений.</w:t>
      </w:r>
    </w:p>
    <w:p w:rsidR="008C4DC4" w:rsidRPr="008C4E2B" w:rsidRDefault="00C03027" w:rsidP="008C4E2B">
      <w:pPr>
        <w:pStyle w:val="63"/>
        <w:keepNext/>
        <w:keepLines/>
        <w:numPr>
          <w:ilvl w:val="1"/>
          <w:numId w:val="1"/>
        </w:numPr>
        <w:shd w:val="clear" w:color="auto" w:fill="auto"/>
        <w:tabs>
          <w:tab w:val="left" w:pos="1247"/>
        </w:tabs>
        <w:spacing w:before="0" w:after="0" w:line="360" w:lineRule="auto"/>
        <w:ind w:firstLine="709"/>
        <w:rPr>
          <w:sz w:val="24"/>
          <w:szCs w:val="24"/>
        </w:rPr>
      </w:pPr>
      <w:bookmarkStart w:id="4" w:name="bookmark7"/>
      <w:r w:rsidRPr="008C4E2B">
        <w:rPr>
          <w:sz w:val="24"/>
          <w:szCs w:val="24"/>
        </w:rPr>
        <w:t>Отравление</w:t>
      </w:r>
      <w:bookmarkEnd w:id="4"/>
    </w:p>
    <w:p w:rsidR="008C4DC4" w:rsidRPr="008C4E2B" w:rsidRDefault="004E4C95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Отравления чаще всего наступаю </w:t>
      </w:r>
      <w:r w:rsidR="00C03027" w:rsidRPr="008C4E2B">
        <w:rPr>
          <w:sz w:val="24"/>
          <w:szCs w:val="24"/>
        </w:rPr>
        <w:t xml:space="preserve"> в результате вдыхания</w:t>
      </w:r>
      <w:r w:rsidRPr="008C4E2B">
        <w:rPr>
          <w:sz w:val="24"/>
          <w:szCs w:val="24"/>
        </w:rPr>
        <w:t xml:space="preserve"> </w:t>
      </w:r>
      <w:r w:rsidR="00C03027" w:rsidRPr="008C4E2B">
        <w:rPr>
          <w:sz w:val="24"/>
          <w:szCs w:val="24"/>
        </w:rPr>
        <w:t>или соприкосновения ребенка с ядовитым веществом, употребления внутрь</w:t>
      </w:r>
      <w:r w:rsidRPr="008C4E2B">
        <w:rPr>
          <w:sz w:val="24"/>
          <w:szCs w:val="24"/>
        </w:rPr>
        <w:t xml:space="preserve"> </w:t>
      </w:r>
      <w:r w:rsidR="00C03027" w:rsidRPr="008C4E2B">
        <w:rPr>
          <w:sz w:val="24"/>
          <w:szCs w:val="24"/>
        </w:rPr>
        <w:t>медикаментов, а так же при употреблении в пищу ядовитых грибо</w:t>
      </w:r>
      <w:r w:rsidRPr="008C4E2B">
        <w:rPr>
          <w:sz w:val="24"/>
          <w:szCs w:val="24"/>
        </w:rPr>
        <w:t>в, ягод или ядовитых растений.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предупреждения отравления необходимо: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lastRenderedPageBreak/>
        <w:t>хранить ядовитые вещества и медикаменты в недоступном для детей</w:t>
      </w:r>
      <w:r w:rsidR="004E4C95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месте, в специально маркированной посуде;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давать ребенку лекарственные препараты только по назначению врача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и, ни в коем случае, не давать ему лекарства, предназначенные для взрослых или детей другого возраста;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не употреблять в пищу незнакомые грибы; и ягоды. Объяснить ребенку, что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пробовать незнакомые грибы, ягоды и другие растения опасно для жизни.</w:t>
      </w:r>
    </w:p>
    <w:p w:rsidR="00C926BE" w:rsidRPr="008C4E2B" w:rsidRDefault="00C926BE" w:rsidP="008C4E2B">
      <w:pPr>
        <w:pStyle w:val="20"/>
        <w:shd w:val="clear" w:color="auto" w:fill="auto"/>
        <w:tabs>
          <w:tab w:val="left" w:pos="1138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8C4DC4" w:rsidRPr="008C4E2B" w:rsidRDefault="00C03027" w:rsidP="008C4E2B">
      <w:pPr>
        <w:pStyle w:val="63"/>
        <w:keepNext/>
        <w:keepLines/>
        <w:numPr>
          <w:ilvl w:val="1"/>
          <w:numId w:val="1"/>
        </w:numPr>
        <w:shd w:val="clear" w:color="auto" w:fill="auto"/>
        <w:tabs>
          <w:tab w:val="left" w:pos="1252"/>
        </w:tabs>
        <w:spacing w:before="0" w:after="0" w:line="360" w:lineRule="auto"/>
        <w:ind w:firstLine="709"/>
        <w:rPr>
          <w:sz w:val="24"/>
          <w:szCs w:val="24"/>
        </w:rPr>
      </w:pPr>
      <w:bookmarkStart w:id="5" w:name="bookmark8"/>
      <w:r w:rsidRPr="008C4E2B">
        <w:rPr>
          <w:sz w:val="24"/>
          <w:szCs w:val="24"/>
        </w:rPr>
        <w:t xml:space="preserve">Поражение электрическим током </w:t>
      </w:r>
      <w:bookmarkEnd w:id="5"/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предупреждения поражения электрическим током необходимо: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запретить детям играть в опасных местах;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объяснить ребенку опасность прикосновения к электрическим проводам.</w:t>
      </w:r>
    </w:p>
    <w:p w:rsidR="008C4DC4" w:rsidRPr="008C4E2B" w:rsidRDefault="00C03027" w:rsidP="008C4E2B">
      <w:pPr>
        <w:pStyle w:val="63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360" w:lineRule="auto"/>
        <w:ind w:firstLine="709"/>
        <w:rPr>
          <w:sz w:val="24"/>
          <w:szCs w:val="24"/>
        </w:rPr>
      </w:pPr>
      <w:bookmarkStart w:id="6" w:name="bookmark9"/>
      <w:r w:rsidRPr="008C4E2B">
        <w:rPr>
          <w:sz w:val="24"/>
          <w:szCs w:val="24"/>
        </w:rPr>
        <w:t>Утопление</w:t>
      </w:r>
      <w:bookmarkEnd w:id="6"/>
    </w:p>
    <w:p w:rsidR="00C926BE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Для предупреждения утопления необходимо: </w:t>
      </w:r>
    </w:p>
    <w:p w:rsidR="00C926BE" w:rsidRPr="008C4E2B" w:rsidRDefault="00C926BE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не </w:t>
      </w:r>
      <w:r w:rsidR="00C03027" w:rsidRPr="008C4E2B">
        <w:rPr>
          <w:sz w:val="24"/>
          <w:szCs w:val="24"/>
        </w:rPr>
        <w:t>оставля</w:t>
      </w:r>
      <w:r w:rsidRPr="008C4E2B">
        <w:rPr>
          <w:sz w:val="24"/>
          <w:szCs w:val="24"/>
        </w:rPr>
        <w:t xml:space="preserve">ть ребенка без присмотра </w:t>
      </w:r>
      <w:proofErr w:type="gramStart"/>
      <w:r w:rsidRPr="008C4E2B">
        <w:rPr>
          <w:sz w:val="24"/>
          <w:szCs w:val="24"/>
        </w:rPr>
        <w:t>в</w:t>
      </w:r>
      <w:proofErr w:type="gramEnd"/>
      <w:r w:rsidRPr="008C4E2B">
        <w:rPr>
          <w:sz w:val="24"/>
          <w:szCs w:val="24"/>
        </w:rPr>
        <w:t xml:space="preserve"> вблизи водоема;</w:t>
      </w:r>
    </w:p>
    <w:p w:rsidR="00C926BE" w:rsidRPr="008C4E2B" w:rsidRDefault="00C926BE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разрешать купаться только в специально</w:t>
      </w:r>
      <w:r w:rsidRPr="008C4E2B">
        <w:rPr>
          <w:sz w:val="24"/>
          <w:szCs w:val="24"/>
        </w:rPr>
        <w:t xml:space="preserve"> отведенных для этого местах;</w:t>
      </w:r>
    </w:p>
    <w:p w:rsidR="00C926BE" w:rsidRPr="008C4E2B" w:rsidRDefault="00C926BE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обеспечить его защитными сре</w:t>
      </w:r>
      <w:r w:rsidRPr="008C4E2B">
        <w:rPr>
          <w:sz w:val="24"/>
          <w:szCs w:val="24"/>
        </w:rPr>
        <w:t>дствами</w:t>
      </w:r>
      <w:proofErr w:type="gramStart"/>
      <w:r w:rsidRPr="008C4E2B">
        <w:rPr>
          <w:sz w:val="24"/>
          <w:szCs w:val="24"/>
        </w:rPr>
        <w:t xml:space="preserve">,! </w:t>
      </w:r>
      <w:proofErr w:type="gramEnd"/>
      <w:r w:rsidRPr="008C4E2B">
        <w:rPr>
          <w:sz w:val="24"/>
          <w:szCs w:val="24"/>
        </w:rPr>
        <w:t>в случае если ребенок</w:t>
      </w:r>
      <w:r w:rsidR="00C03027" w:rsidRPr="008C4E2B">
        <w:rPr>
          <w:sz w:val="24"/>
          <w:szCs w:val="24"/>
        </w:rPr>
        <w:t>, не умеет</w:t>
      </w:r>
      <w:r w:rsidRPr="008C4E2B">
        <w:rPr>
          <w:sz w:val="24"/>
          <w:szCs w:val="24"/>
        </w:rPr>
        <w:t xml:space="preserve"> плавать;</w:t>
      </w:r>
    </w:p>
    <w:p w:rsidR="008C4DC4" w:rsidRPr="008C4E2B" w:rsidRDefault="00C926BE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- </w:t>
      </w:r>
      <w:r w:rsidR="00C03027" w:rsidRPr="008C4E2B">
        <w:rPr>
          <w:sz w:val="24"/>
          <w:szCs w:val="24"/>
        </w:rPr>
        <w:t>напоминать ребенку правила поведения на воде перед каждым посещением водоема.</w:t>
      </w:r>
    </w:p>
    <w:p w:rsidR="008C4DC4" w:rsidRPr="008C4E2B" w:rsidRDefault="00C03027" w:rsidP="008C4E2B">
      <w:pPr>
        <w:pStyle w:val="63"/>
        <w:keepNext/>
        <w:keepLines/>
        <w:numPr>
          <w:ilvl w:val="1"/>
          <w:numId w:val="1"/>
        </w:numPr>
        <w:shd w:val="clear" w:color="auto" w:fill="auto"/>
        <w:tabs>
          <w:tab w:val="left" w:pos="1246"/>
        </w:tabs>
        <w:spacing w:before="0" w:after="0" w:line="360" w:lineRule="auto"/>
        <w:ind w:firstLine="709"/>
        <w:rPr>
          <w:sz w:val="24"/>
          <w:szCs w:val="24"/>
        </w:rPr>
      </w:pPr>
      <w:bookmarkStart w:id="7" w:name="bookmark10"/>
      <w:proofErr w:type="spellStart"/>
      <w:r w:rsidRPr="008C4E2B">
        <w:rPr>
          <w:sz w:val="24"/>
          <w:szCs w:val="24"/>
        </w:rPr>
        <w:t>Роллинговый</w:t>
      </w:r>
      <w:proofErr w:type="spellEnd"/>
      <w:r w:rsidRPr="008C4E2B">
        <w:rPr>
          <w:sz w:val="24"/>
          <w:szCs w:val="24"/>
        </w:rPr>
        <w:t xml:space="preserve"> травматизм</w:t>
      </w:r>
      <w:bookmarkEnd w:id="7"/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8C4E2B">
        <w:rPr>
          <w:sz w:val="24"/>
          <w:szCs w:val="24"/>
        </w:rPr>
        <w:t>Роллинговый</w:t>
      </w:r>
      <w:proofErr w:type="spellEnd"/>
      <w:r w:rsidRPr="008C4E2B">
        <w:rPr>
          <w:sz w:val="24"/>
          <w:szCs w:val="24"/>
        </w:rPr>
        <w:t xml:space="preserve"> травматизм наступает в результате падений при катании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на роликовых коньках. Нередко приводит</w:t>
      </w:r>
      <w:proofErr w:type="gramStart"/>
      <w:r w:rsidRPr="008C4E2B">
        <w:rPr>
          <w:sz w:val="24"/>
          <w:szCs w:val="24"/>
        </w:rPr>
        <w:t xml:space="preserve"> ;</w:t>
      </w:r>
      <w:proofErr w:type="gramEnd"/>
      <w:r w:rsidRPr="008C4E2B">
        <w:rPr>
          <w:sz w:val="24"/>
          <w:szCs w:val="24"/>
        </w:rPr>
        <w:t xml:space="preserve"> к тяжелейшим повреждениям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опорно-двигательного аппарата и травмам головы, иногда несовместимым с жизнью.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 xml:space="preserve">Для предупреждения </w:t>
      </w:r>
      <w:proofErr w:type="spellStart"/>
      <w:r w:rsidRPr="008C4E2B">
        <w:rPr>
          <w:sz w:val="24"/>
          <w:szCs w:val="24"/>
        </w:rPr>
        <w:t>роллингового</w:t>
      </w:r>
      <w:proofErr w:type="spellEnd"/>
      <w:r w:rsidRPr="008C4E2B">
        <w:rPr>
          <w:sz w:val="24"/>
          <w:szCs w:val="24"/>
        </w:rPr>
        <w:t xml:space="preserve"> травматизма необходимо: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выбирать правильно роликовые коньки: голенище должно надежно поддерживать голеностопный сустав;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научить способам торможения. Если нё можете этого сделать сами -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пригласите опытного роллера;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приобрести обязательно наколенники, налокотники, напульсники и шлем.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Это предупредит основные травмы. Требуйте их использования ребенком;</w:t>
      </w:r>
    </w:p>
    <w:p w:rsidR="00C926BE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lastRenderedPageBreak/>
        <w:t>научить ребенка правильно падать: вперёд на колени, а затем на руки;</w:t>
      </w:r>
    </w:p>
    <w:p w:rsidR="00C926BE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запретите кататься вблизи проезжей част</w:t>
      </w:r>
      <w:r w:rsidR="00C926BE" w:rsidRPr="008C4E2B">
        <w:rPr>
          <w:sz w:val="24"/>
          <w:szCs w:val="24"/>
        </w:rPr>
        <w:t>и;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научить детей избегать высоких скоростей, следить за рельефом дороги, быть внимательным.</w:t>
      </w:r>
    </w:p>
    <w:p w:rsidR="008C4DC4" w:rsidRPr="008C4E2B" w:rsidRDefault="00C03027" w:rsidP="008C4E2B">
      <w:pPr>
        <w:pStyle w:val="63"/>
        <w:keepNext/>
        <w:keepLines/>
        <w:numPr>
          <w:ilvl w:val="0"/>
          <w:numId w:val="6"/>
        </w:numPr>
        <w:shd w:val="clear" w:color="auto" w:fill="auto"/>
        <w:tabs>
          <w:tab w:val="left" w:pos="1277"/>
        </w:tabs>
        <w:spacing w:before="0" w:after="0" w:line="360" w:lineRule="auto"/>
        <w:ind w:firstLine="709"/>
        <w:rPr>
          <w:sz w:val="24"/>
          <w:szCs w:val="24"/>
        </w:rPr>
      </w:pPr>
      <w:bookmarkStart w:id="8" w:name="bookmark12"/>
      <w:r w:rsidRPr="008C4E2B">
        <w:rPr>
          <w:sz w:val="24"/>
          <w:szCs w:val="24"/>
        </w:rPr>
        <w:t>Дорожно-транспортный травматизм</w:t>
      </w:r>
      <w:bookmarkEnd w:id="8"/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предупреждения дорожно-транспортного травматизма необходимо: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соблюдать неукоснительно САМИМ, а также научить ребенка соблюдать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правила дорожного движения;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видно, значит, ее нет. Но, выходя из-за такой машины на проезжую часть, 63 ребенка из 100 </w:t>
      </w:r>
      <w:proofErr w:type="gramStart"/>
      <w:r w:rsidRPr="008C4E2B">
        <w:rPr>
          <w:sz w:val="24"/>
          <w:szCs w:val="24"/>
        </w:rPr>
        <w:t>попавших</w:t>
      </w:r>
      <w:proofErr w:type="gramEnd"/>
      <w:r w:rsidRPr="008C4E2B">
        <w:rPr>
          <w:sz w:val="24"/>
          <w:szCs w:val="24"/>
        </w:rPr>
        <w:t xml:space="preserve"> в дорожное происшествие попадают под колеса другой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машины;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использовать при перевозке ребенка в автомобиле специальное кресло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и ремни безопасности;</w:t>
      </w:r>
    </w:p>
    <w:p w:rsidR="00C926BE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926BE" w:rsidRPr="008C4E2B" w:rsidRDefault="00C03027" w:rsidP="008C4E2B">
      <w:pPr>
        <w:pStyle w:val="20"/>
        <w:shd w:val="clear" w:color="auto" w:fill="auto"/>
        <w:tabs>
          <w:tab w:val="left" w:pos="0"/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Серьезный риск представляет нарушение</w:t>
      </w:r>
      <w:r w:rsidR="00C926BE" w:rsidRPr="008C4E2B">
        <w:rPr>
          <w:sz w:val="24"/>
          <w:szCs w:val="24"/>
        </w:rPr>
        <w:t xml:space="preserve"> правила поведения на железной </w:t>
      </w:r>
      <w:r w:rsidRPr="008C4E2B">
        <w:rPr>
          <w:sz w:val="24"/>
          <w:szCs w:val="24"/>
        </w:rPr>
        <w:t>дороге.</w:t>
      </w:r>
    </w:p>
    <w:p w:rsidR="008C4DC4" w:rsidRPr="008C4E2B" w:rsidRDefault="00C03027" w:rsidP="008C4E2B">
      <w:pPr>
        <w:pStyle w:val="20"/>
        <w:shd w:val="clear" w:color="auto" w:fill="auto"/>
        <w:tabs>
          <w:tab w:val="left" w:pos="0"/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Для предупреждения дорожно-транспортного травматизма на железной дороге</w:t>
      </w:r>
      <w:r w:rsidR="00C926BE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>необходимо:</w:t>
      </w:r>
      <w:r w:rsidRPr="008C4E2B">
        <w:rPr>
          <w:sz w:val="24"/>
          <w:szCs w:val="24"/>
        </w:rPr>
        <w:tab/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не оставлять детей без присмотра вблизи! железнодорожных путей;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926BE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учить детей переходить железнодорожные пути только в специально</w:t>
      </w:r>
      <w:r w:rsidR="00C926BE" w:rsidRPr="008C4E2B">
        <w:rPr>
          <w:sz w:val="24"/>
          <w:szCs w:val="24"/>
        </w:rPr>
        <w:t xml:space="preserve"> отведенных местах;</w:t>
      </w:r>
    </w:p>
    <w:p w:rsidR="008C4DC4" w:rsidRPr="008C4E2B" w:rsidRDefault="00C03027" w:rsidP="008C4E2B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соблюдать САМИМ и требовать от детей соблюдения правил проезда</w:t>
      </w:r>
      <w:r w:rsidR="008C4E2B" w:rsidRPr="008C4E2B">
        <w:rPr>
          <w:sz w:val="24"/>
          <w:szCs w:val="24"/>
        </w:rPr>
        <w:t xml:space="preserve"> </w:t>
      </w:r>
      <w:r w:rsidRPr="008C4E2B">
        <w:rPr>
          <w:sz w:val="24"/>
          <w:szCs w:val="24"/>
        </w:rPr>
        <w:t xml:space="preserve">в железнодорожном транспорте: нахождения </w:t>
      </w:r>
      <w:r w:rsidR="008C4E2B" w:rsidRPr="008C4E2B">
        <w:rPr>
          <w:sz w:val="24"/>
          <w:szCs w:val="24"/>
        </w:rPr>
        <w:t xml:space="preserve">на платформах, посадки и высадки </w:t>
      </w:r>
      <w:r w:rsidRPr="008C4E2B">
        <w:rPr>
          <w:sz w:val="24"/>
          <w:szCs w:val="24"/>
        </w:rPr>
        <w:t>пассажиров из вагона, поведения в вагонах.</w:t>
      </w:r>
    </w:p>
    <w:p w:rsidR="008C4DC4" w:rsidRPr="008C4E2B" w:rsidRDefault="00C03027" w:rsidP="008C4E2B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C4E2B">
        <w:rPr>
          <w:sz w:val="24"/>
          <w:szCs w:val="24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sectPr w:rsidR="008C4DC4" w:rsidRPr="008C4E2B" w:rsidSect="008C4E2B">
      <w:pgSz w:w="11900" w:h="16840"/>
      <w:pgMar w:top="709" w:right="613" w:bottom="1134" w:left="12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F5" w:rsidRDefault="00B462F5">
      <w:r>
        <w:separator/>
      </w:r>
    </w:p>
  </w:endnote>
  <w:endnote w:type="continuationSeparator" w:id="0">
    <w:p w:rsidR="00B462F5" w:rsidRDefault="00B4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F5" w:rsidRDefault="00B462F5">
      <w:r>
        <w:separator/>
      </w:r>
    </w:p>
  </w:footnote>
  <w:footnote w:type="continuationSeparator" w:id="0">
    <w:p w:rsidR="00B462F5" w:rsidRDefault="00B4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160E"/>
    <w:multiLevelType w:val="multilevel"/>
    <w:tmpl w:val="A36E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00526"/>
    <w:multiLevelType w:val="multilevel"/>
    <w:tmpl w:val="63AE6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F10D2"/>
    <w:multiLevelType w:val="multilevel"/>
    <w:tmpl w:val="E9587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418BB"/>
    <w:multiLevelType w:val="multilevel"/>
    <w:tmpl w:val="DFA8E36E"/>
    <w:lvl w:ilvl="0">
      <w:start w:val="7"/>
      <w:numFmt w:val="decimal"/>
      <w:lvlText w:val="3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B2ED7"/>
    <w:multiLevelType w:val="multilevel"/>
    <w:tmpl w:val="63565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B6E4E"/>
    <w:multiLevelType w:val="multilevel"/>
    <w:tmpl w:val="E912F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DC4"/>
    <w:rsid w:val="003B7B5C"/>
    <w:rsid w:val="004E4C95"/>
    <w:rsid w:val="00681C6B"/>
    <w:rsid w:val="00854D5E"/>
    <w:rsid w:val="008C4DC4"/>
    <w:rsid w:val="008C4E2B"/>
    <w:rsid w:val="009863F6"/>
    <w:rsid w:val="00B462F5"/>
    <w:rsid w:val="00C03027"/>
    <w:rsid w:val="00C9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C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C6B"/>
    <w:rPr>
      <w:color w:val="000080"/>
      <w:u w:val="single"/>
    </w:rPr>
  </w:style>
  <w:style w:type="character" w:customStyle="1" w:styleId="a4">
    <w:name w:val="Сноска_"/>
    <w:basedOn w:val="a0"/>
    <w:link w:val="a5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681C6B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7Exact0">
    <w:name w:val="Основной текст (7) Exact"/>
    <w:basedOn w:val="7Exact"/>
    <w:rsid w:val="00681C6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Заголовок №2 Exact"/>
    <w:basedOn w:val="a0"/>
    <w:link w:val="21"/>
    <w:rsid w:val="00681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2Exact0">
    <w:name w:val="Основной текст (2) Exact"/>
    <w:basedOn w:val="a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Exact">
    <w:name w:val="Основной текст (2) + Курсив;Интервал -1 pt Exact"/>
    <w:basedOn w:val="2"/>
    <w:rsid w:val="00681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sid w:val="00681C6B"/>
    <w:rPr>
      <w:rFonts w:ascii="Calibri" w:eastAsia="Calibri" w:hAnsi="Calibri" w:cs="Calibri"/>
      <w:b w:val="0"/>
      <w:bCs w:val="0"/>
      <w:i/>
      <w:iCs/>
      <w:smallCaps w:val="0"/>
      <w:strike w:val="0"/>
      <w:spacing w:val="-60"/>
      <w:sz w:val="52"/>
      <w:szCs w:val="52"/>
      <w:u w:val="none"/>
      <w:lang w:val="en-US" w:eastAsia="en-US" w:bidi="en-US"/>
    </w:rPr>
  </w:style>
  <w:style w:type="character" w:customStyle="1" w:styleId="227pt10Exact">
    <w:name w:val="Основной текст (2) + 27 pt;Полужирный;Масштаб 10% Exact"/>
    <w:basedOn w:val="2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54"/>
      <w:szCs w:val="5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61">
    <w:name w:val="Основной текст (6)"/>
    <w:basedOn w:val="6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681C6B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w w:val="100"/>
      <w:sz w:val="40"/>
      <w:szCs w:val="40"/>
      <w:u w:val="none"/>
    </w:rPr>
  </w:style>
  <w:style w:type="character" w:customStyle="1" w:styleId="315pt0pt">
    <w:name w:val="Заголовок №3 + 15 pt;Не курсив;Интервал 0 pt"/>
    <w:basedOn w:val="31"/>
    <w:rsid w:val="00681C6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pt-2pt">
    <w:name w:val="Основной текст (2) + 21 pt;Курсив;Интервал -2 pt"/>
    <w:basedOn w:val="2"/>
    <w:rsid w:val="00681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"/>
    <w:rsid w:val="00681C6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3pt">
    <w:name w:val="Основной текст (10) + Интервал 3 pt"/>
    <w:basedOn w:val="10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81C6B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2">
    <w:name w:val="Заголовок №6_"/>
    <w:basedOn w:val="a0"/>
    <w:link w:val="63"/>
    <w:rsid w:val="0068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sid w:val="00681C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8"/>
      <w:szCs w:val="4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681C6B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Gulim15pt">
    <w:name w:val="Основной текст (5) + Gulim;15 pt"/>
    <w:basedOn w:val="5"/>
    <w:rsid w:val="00681C6B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681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2"/>
      <w:szCs w:val="42"/>
      <w:u w:val="none"/>
    </w:rPr>
  </w:style>
  <w:style w:type="character" w:customStyle="1" w:styleId="2-1pt">
    <w:name w:val="Основной текст (2) + Курсив;Интервал -1 pt"/>
    <w:basedOn w:val="2"/>
    <w:rsid w:val="00681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11pt">
    <w:name w:val="Колонтитул + Arial Narrow;11 pt;Курсив"/>
    <w:basedOn w:val="a7"/>
    <w:rsid w:val="00681C6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Заголовок №5_"/>
    <w:basedOn w:val="a0"/>
    <w:link w:val="53"/>
    <w:rsid w:val="0068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681C6B"/>
    <w:rPr>
      <w:rFonts w:ascii="Gulim" w:eastAsia="Gulim" w:hAnsi="Gulim" w:cs="Gulim"/>
      <w:b w:val="0"/>
      <w:bCs w:val="0"/>
      <w:i w:val="0"/>
      <w:iCs w:val="0"/>
      <w:smallCaps w:val="0"/>
      <w:strike w:val="0"/>
      <w:w w:val="50"/>
      <w:sz w:val="16"/>
      <w:szCs w:val="16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681C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81C6B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81C6B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81C6B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681C6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36"/>
      <w:szCs w:val="36"/>
    </w:rPr>
  </w:style>
  <w:style w:type="paragraph" w:customStyle="1" w:styleId="a6">
    <w:name w:val="Подпись к картинке"/>
    <w:basedOn w:val="a"/>
    <w:link w:val="Exact"/>
    <w:rsid w:val="00681C6B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Заголовок №2"/>
    <w:basedOn w:val="a"/>
    <w:link w:val="2Exact"/>
    <w:rsid w:val="00681C6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80">
    <w:name w:val="Основной текст (8)"/>
    <w:basedOn w:val="a"/>
    <w:link w:val="8"/>
    <w:rsid w:val="00681C6B"/>
    <w:pPr>
      <w:shd w:val="clear" w:color="auto" w:fill="FFFFFF"/>
      <w:spacing w:before="600" w:after="30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681C6B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-60"/>
      <w:sz w:val="52"/>
      <w:szCs w:val="5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681C6B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681C6B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19"/>
      <w:szCs w:val="19"/>
    </w:rPr>
  </w:style>
  <w:style w:type="paragraph" w:customStyle="1" w:styleId="32">
    <w:name w:val="Заголовок №3"/>
    <w:basedOn w:val="a"/>
    <w:link w:val="31"/>
    <w:rsid w:val="00681C6B"/>
    <w:pPr>
      <w:shd w:val="clear" w:color="auto" w:fill="FFFFFF"/>
      <w:spacing w:before="120" w:after="600" w:line="0" w:lineRule="atLeast"/>
      <w:outlineLvl w:val="2"/>
    </w:pPr>
    <w:rPr>
      <w:rFonts w:ascii="Calibri" w:eastAsia="Calibri" w:hAnsi="Calibri" w:cs="Calibri"/>
      <w:i/>
      <w:iCs/>
      <w:spacing w:val="-50"/>
      <w:sz w:val="40"/>
      <w:szCs w:val="40"/>
    </w:rPr>
  </w:style>
  <w:style w:type="paragraph" w:customStyle="1" w:styleId="90">
    <w:name w:val="Основной текст (9)"/>
    <w:basedOn w:val="a"/>
    <w:link w:val="9"/>
    <w:rsid w:val="00681C6B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681C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Колонтитул"/>
    <w:basedOn w:val="a"/>
    <w:link w:val="a7"/>
    <w:rsid w:val="00681C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681C6B"/>
    <w:pPr>
      <w:shd w:val="clear" w:color="auto" w:fill="FFFFFF"/>
      <w:spacing w:after="60" w:line="0" w:lineRule="atLeast"/>
    </w:pPr>
    <w:rPr>
      <w:rFonts w:ascii="Gulim" w:eastAsia="Gulim" w:hAnsi="Gulim" w:cs="Gulim"/>
      <w:sz w:val="21"/>
      <w:szCs w:val="21"/>
      <w:lang w:val="en-US" w:eastAsia="en-US" w:bidi="en-US"/>
    </w:rPr>
  </w:style>
  <w:style w:type="paragraph" w:customStyle="1" w:styleId="63">
    <w:name w:val="Заголовок №6"/>
    <w:basedOn w:val="a"/>
    <w:link w:val="62"/>
    <w:rsid w:val="00681C6B"/>
    <w:pPr>
      <w:shd w:val="clear" w:color="auto" w:fill="FFFFFF"/>
      <w:spacing w:before="84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681C6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681C6B"/>
    <w:pPr>
      <w:shd w:val="clear" w:color="auto" w:fill="FFFFFF"/>
      <w:spacing w:before="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2">
    <w:name w:val="Заголовок №4"/>
    <w:basedOn w:val="a"/>
    <w:link w:val="41"/>
    <w:rsid w:val="00681C6B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681C6B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i/>
      <w:iCs/>
      <w:spacing w:val="-50"/>
      <w:sz w:val="42"/>
      <w:szCs w:val="42"/>
    </w:rPr>
  </w:style>
  <w:style w:type="paragraph" w:customStyle="1" w:styleId="53">
    <w:name w:val="Заголовок №5"/>
    <w:basedOn w:val="a"/>
    <w:link w:val="52"/>
    <w:rsid w:val="00681C6B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681C6B"/>
    <w:pPr>
      <w:shd w:val="clear" w:color="auto" w:fill="FFFFFF"/>
      <w:spacing w:before="120" w:after="60" w:line="0" w:lineRule="atLeast"/>
    </w:pPr>
    <w:rPr>
      <w:rFonts w:ascii="Gulim" w:eastAsia="Gulim" w:hAnsi="Gulim" w:cs="Gulim"/>
      <w:w w:val="50"/>
      <w:sz w:val="16"/>
      <w:szCs w:val="1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54D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D5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B7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7B5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B7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7B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7Exact0">
    <w:name w:val="Основной текст (7) Exact"/>
    <w:basedOn w:val="7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 w:val="0"/>
      <w:bCs w:val="0"/>
      <w:i/>
      <w:iCs/>
      <w:smallCaps w:val="0"/>
      <w:strike w:val="0"/>
      <w:spacing w:val="-60"/>
      <w:sz w:val="52"/>
      <w:szCs w:val="52"/>
      <w:u w:val="none"/>
      <w:lang w:val="en-US" w:eastAsia="en-US" w:bidi="en-US"/>
    </w:rPr>
  </w:style>
  <w:style w:type="character" w:customStyle="1" w:styleId="227pt10Exact">
    <w:name w:val="Основной текст (2) + 27 pt;Полужирный;Масштаб 10%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54"/>
      <w:szCs w:val="5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w w:val="100"/>
      <w:sz w:val="40"/>
      <w:szCs w:val="40"/>
      <w:u w:val="none"/>
    </w:rPr>
  </w:style>
  <w:style w:type="character" w:customStyle="1" w:styleId="315pt0pt">
    <w:name w:val="Заголовок №3 + 15 pt;Не курсив;Интервал 0 pt"/>
    <w:basedOn w:val="3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pt-2pt">
    <w:name w:val="Основной текст (2) + 21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3pt">
    <w:name w:val="Основной текст (10)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2">
    <w:name w:val="Заголовок №6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8"/>
      <w:szCs w:val="4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Gulim15pt">
    <w:name w:val="Основной текст (5) + Gulim;15 pt"/>
    <w:basedOn w:val="5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2"/>
      <w:szCs w:val="42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Narrow11pt">
    <w:name w:val="Колонтитул + Arial Narrow;11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Gulim" w:eastAsia="Gulim" w:hAnsi="Gulim" w:cs="Gulim"/>
      <w:b w:val="0"/>
      <w:bCs w:val="0"/>
      <w:i w:val="0"/>
      <w:iCs w:val="0"/>
      <w:smallCaps w:val="0"/>
      <w:strike w:val="0"/>
      <w:w w:val="50"/>
      <w:sz w:val="16"/>
      <w:szCs w:val="16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36"/>
      <w:szCs w:val="3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30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-60"/>
      <w:sz w:val="52"/>
      <w:szCs w:val="5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600" w:line="0" w:lineRule="atLeast"/>
      <w:outlineLvl w:val="2"/>
    </w:pPr>
    <w:rPr>
      <w:rFonts w:ascii="Calibri" w:eastAsia="Calibri" w:hAnsi="Calibri" w:cs="Calibri"/>
      <w:i/>
      <w:iCs/>
      <w:spacing w:val="-50"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Gulim" w:eastAsia="Gulim" w:hAnsi="Gulim" w:cs="Gulim"/>
      <w:sz w:val="21"/>
      <w:szCs w:val="21"/>
      <w:lang w:val="en-US" w:eastAsia="en-US" w:bidi="en-US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before="84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i/>
      <w:iCs/>
      <w:spacing w:val="-50"/>
      <w:sz w:val="42"/>
      <w:szCs w:val="42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60" w:line="0" w:lineRule="atLeast"/>
    </w:pPr>
    <w:rPr>
      <w:rFonts w:ascii="Gulim" w:eastAsia="Gulim" w:hAnsi="Gulim" w:cs="Gulim"/>
      <w:w w:val="5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4530 - МОУО, ПОУ - Загайнова</vt:lpstr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4530 - МОУО, ПОУ - Загайнова</dc:title>
  <dc:creator>БЖД</dc:creator>
  <cp:lastModifiedBy>Андрей</cp:lastModifiedBy>
  <cp:revision>4</cp:revision>
  <dcterms:created xsi:type="dcterms:W3CDTF">2017-05-30T08:03:00Z</dcterms:created>
  <dcterms:modified xsi:type="dcterms:W3CDTF">2017-05-30T08:05:00Z</dcterms:modified>
</cp:coreProperties>
</file>